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-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210"/>
      </w:tblGrid>
      <w:tr w:rsidR="00707F18" w:rsidRPr="00C37F2B" w:rsidTr="00146E9A">
        <w:trPr>
          <w:trHeight w:val="1124"/>
        </w:trPr>
        <w:tc>
          <w:tcPr>
            <w:tcW w:w="9210" w:type="dxa"/>
            <w:tcBorders>
              <w:top w:val="nil"/>
              <w:left w:val="nil"/>
              <w:bottom w:val="nil"/>
              <w:right w:val="nil"/>
            </w:tcBorders>
          </w:tcPr>
          <w:p w:rsidR="00707F18" w:rsidRPr="00146E9A" w:rsidRDefault="00707F18" w:rsidP="00C37F2B">
            <w:pPr>
              <w:jc w:val="center"/>
              <w:rPr>
                <w:rFonts w:ascii="Times New Roman" w:hAnsi="Times New Roman" w:cs="Times New Roman"/>
                <w:b/>
                <w:color w:val="0070C0"/>
                <w:sz w:val="32"/>
                <w:szCs w:val="32"/>
              </w:rPr>
            </w:pPr>
            <w:r w:rsidRPr="00146E9A">
              <w:rPr>
                <w:rFonts w:ascii="Times New Roman" w:hAnsi="Times New Roman" w:cs="Times New Roman"/>
                <w:b/>
                <w:color w:val="0070C0"/>
                <w:sz w:val="32"/>
                <w:szCs w:val="32"/>
              </w:rPr>
              <w:t>ОТВЕТСТВЕННОСТЬ НЕСОВЕРШЕННОЛЕТНИХ</w:t>
            </w:r>
            <w:r w:rsidR="002E31D6" w:rsidRPr="00146E9A">
              <w:rPr>
                <w:rFonts w:ascii="Times New Roman" w:hAnsi="Times New Roman" w:cs="Times New Roman"/>
                <w:b/>
                <w:color w:val="0070C0"/>
                <w:sz w:val="32"/>
                <w:szCs w:val="32"/>
              </w:rPr>
              <w:t xml:space="preserve"> И РОДИТЕЛЕЙ</w:t>
            </w:r>
            <w:r w:rsidRPr="00146E9A">
              <w:rPr>
                <w:rFonts w:ascii="Times New Roman" w:hAnsi="Times New Roman" w:cs="Times New Roman"/>
                <w:b/>
                <w:color w:val="0070C0"/>
                <w:sz w:val="32"/>
                <w:szCs w:val="32"/>
              </w:rPr>
              <w:t xml:space="preserve"> ЗА УЧАСТИЕ </w:t>
            </w:r>
            <w:r w:rsidR="002E31D6" w:rsidRPr="00146E9A">
              <w:rPr>
                <w:rFonts w:ascii="Times New Roman" w:hAnsi="Times New Roman" w:cs="Times New Roman"/>
                <w:b/>
                <w:color w:val="0070C0"/>
                <w:sz w:val="32"/>
                <w:szCs w:val="32"/>
              </w:rPr>
              <w:t xml:space="preserve">ДЕТЕЙ </w:t>
            </w:r>
            <w:r w:rsidRPr="00146E9A">
              <w:rPr>
                <w:rFonts w:ascii="Times New Roman" w:hAnsi="Times New Roman" w:cs="Times New Roman"/>
                <w:b/>
                <w:color w:val="0070C0"/>
                <w:sz w:val="32"/>
                <w:szCs w:val="32"/>
              </w:rPr>
              <w:t xml:space="preserve">В НЕСАНКЦИОНИРОВАННЫХ </w:t>
            </w:r>
            <w:r w:rsidR="00C37F2B" w:rsidRPr="00146E9A">
              <w:rPr>
                <w:rFonts w:ascii="Times New Roman" w:hAnsi="Times New Roman" w:cs="Times New Roman"/>
                <w:b/>
                <w:color w:val="0070C0"/>
                <w:sz w:val="32"/>
                <w:szCs w:val="32"/>
              </w:rPr>
              <w:t>МЕРОПРИЯТИХ</w:t>
            </w:r>
          </w:p>
        </w:tc>
      </w:tr>
    </w:tbl>
    <w:p w:rsidR="00707F18" w:rsidRPr="00C37F2B" w:rsidRDefault="00707F18">
      <w:pPr>
        <w:rPr>
          <w:rFonts w:ascii="Times New Roman" w:hAnsi="Times New Roman" w:cs="Times New Roman"/>
          <w:b/>
          <w:sz w:val="32"/>
          <w:szCs w:val="32"/>
        </w:rPr>
      </w:pPr>
    </w:p>
    <w:tbl>
      <w:tblPr>
        <w:tblpPr w:leftFromText="180" w:rightFromText="180" w:vertAnchor="text" w:horzAnchor="margin" w:tblpY="-6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475"/>
      </w:tblGrid>
      <w:tr w:rsidR="00C37F2B" w:rsidTr="00146E9A">
        <w:trPr>
          <w:trHeight w:val="421"/>
        </w:trPr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</w:tcPr>
          <w:p w:rsidR="00C37F2B" w:rsidRPr="00CB1C01" w:rsidRDefault="00C37F2B" w:rsidP="00CB1C01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46E9A">
              <w:rPr>
                <w:rFonts w:ascii="Times New Roman" w:hAnsi="Times New Roman" w:cs="Times New Roman"/>
                <w:b/>
                <w:color w:val="7030A0"/>
                <w:sz w:val="36"/>
                <w:szCs w:val="36"/>
              </w:rPr>
              <w:t>МИТИНГИ</w:t>
            </w:r>
          </w:p>
        </w:tc>
      </w:tr>
    </w:tbl>
    <w:tbl>
      <w:tblPr>
        <w:tblpPr w:leftFromText="180" w:rightFromText="180" w:vertAnchor="text" w:horzAnchor="page" w:tblpX="8386" w:tblpY="59"/>
        <w:tblW w:w="24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405"/>
      </w:tblGrid>
      <w:tr w:rsidR="00C37F2B" w:rsidTr="00146E9A">
        <w:trPr>
          <w:trHeight w:val="465"/>
        </w:trPr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</w:tcPr>
          <w:p w:rsidR="00C37F2B" w:rsidRPr="00CB1C01" w:rsidRDefault="00CB1C01" w:rsidP="00CB1C01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46E9A">
              <w:rPr>
                <w:rFonts w:ascii="Times New Roman" w:hAnsi="Times New Roman" w:cs="Times New Roman"/>
                <w:b/>
                <w:color w:val="7030A0"/>
                <w:sz w:val="36"/>
                <w:szCs w:val="36"/>
              </w:rPr>
              <w:t>ШЕСТВИЯ</w:t>
            </w:r>
          </w:p>
        </w:tc>
      </w:tr>
    </w:tbl>
    <w:p w:rsidR="00707F18" w:rsidRDefault="00C10E26" w:rsidP="00C37F2B">
      <w:pPr>
        <w:jc w:val="center"/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7D4712C" wp14:editId="6C06639F">
            <wp:extent cx="1421765" cy="968108"/>
            <wp:effectExtent l="0" t="0" r="6985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exclamation-point-exclamation-point-sign-icon-with-png-740489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0596" cy="9877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10091" w:type="dxa"/>
        <w:tblInd w:w="-5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917"/>
        <w:gridCol w:w="800"/>
        <w:gridCol w:w="3598"/>
        <w:gridCol w:w="2776"/>
      </w:tblGrid>
      <w:tr w:rsidR="00146E9A" w:rsidRPr="00146E9A" w:rsidTr="00146E9A">
        <w:trPr>
          <w:gridBefore w:val="2"/>
          <w:gridAfter w:val="1"/>
          <w:wBefore w:w="3717" w:type="dxa"/>
          <w:wAfter w:w="2776" w:type="dxa"/>
          <w:trHeight w:val="288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</w:tcPr>
          <w:p w:rsidR="00C37F2B" w:rsidRPr="00146E9A" w:rsidRDefault="00C37F2B" w:rsidP="00C37F2B">
            <w:pPr>
              <w:jc w:val="center"/>
              <w:rPr>
                <w:rFonts w:ascii="Times New Roman" w:hAnsi="Times New Roman" w:cs="Times New Roman"/>
                <w:color w:val="7030A0"/>
                <w:sz w:val="36"/>
                <w:szCs w:val="36"/>
              </w:rPr>
            </w:pPr>
            <w:r w:rsidRPr="00146E9A">
              <w:rPr>
                <w:rFonts w:ascii="Times New Roman" w:hAnsi="Times New Roman" w:cs="Times New Roman"/>
                <w:b/>
                <w:color w:val="7030A0"/>
                <w:sz w:val="36"/>
                <w:szCs w:val="36"/>
              </w:rPr>
              <w:t>ПИКЕТИРОВАНИЕ</w:t>
            </w:r>
          </w:p>
        </w:tc>
      </w:tr>
      <w:tr w:rsidR="00C37F2B" w:rsidTr="00146E9A">
        <w:trPr>
          <w:gridBefore w:val="2"/>
          <w:gridAfter w:val="1"/>
          <w:wBefore w:w="3717" w:type="dxa"/>
          <w:wAfter w:w="2776" w:type="dxa"/>
          <w:trHeight w:val="360"/>
        </w:trPr>
        <w:tc>
          <w:tcPr>
            <w:tcW w:w="3598" w:type="dxa"/>
            <w:tcBorders>
              <w:top w:val="nil"/>
              <w:left w:val="nil"/>
              <w:right w:val="nil"/>
            </w:tcBorders>
          </w:tcPr>
          <w:p w:rsidR="00C37F2B" w:rsidRDefault="00C37F2B" w:rsidP="00C37F2B">
            <w:pPr>
              <w:jc w:val="center"/>
            </w:pPr>
          </w:p>
        </w:tc>
      </w:tr>
      <w:tr w:rsidR="00CB1C01" w:rsidTr="00285324">
        <w:trPr>
          <w:trHeight w:val="9912"/>
        </w:trPr>
        <w:tc>
          <w:tcPr>
            <w:tcW w:w="2917" w:type="dxa"/>
            <w:shd w:val="clear" w:color="auto" w:fill="auto"/>
          </w:tcPr>
          <w:p w:rsidR="00CB1C01" w:rsidRDefault="00CB1C01" w:rsidP="00707F1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B1C01" w:rsidRDefault="00CB1C01" w:rsidP="00707F1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B1C01" w:rsidRDefault="00CB1C01" w:rsidP="00707F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FE5DD3C" wp14:editId="506501D7">
                  <wp:extent cx="1421765" cy="968108"/>
                  <wp:effectExtent l="0" t="0" r="6985" b="381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exclamation-point-exclamation-point-sign-icon-with-png-740489.pn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0596" cy="9877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B1C01" w:rsidRDefault="00CB1C01" w:rsidP="00707F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1C01" w:rsidRPr="00CB1C01" w:rsidRDefault="00905725" w:rsidP="00CB1C01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  <w:t>ВНИМАНИЮ РОДИТЕЛЕЙ И ДЕТЕЙ</w:t>
            </w:r>
            <w:r w:rsidRPr="00CB1C01"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  <w:t xml:space="preserve">                                              </w:t>
            </w:r>
          </w:p>
        </w:tc>
        <w:tc>
          <w:tcPr>
            <w:tcW w:w="7174" w:type="dxa"/>
            <w:gridSpan w:val="3"/>
            <w:shd w:val="clear" w:color="auto" w:fill="auto"/>
          </w:tcPr>
          <w:p w:rsidR="00CB1C01" w:rsidRPr="00146E9A" w:rsidRDefault="002E31D6" w:rsidP="00146E9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146E9A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МВД </w:t>
            </w:r>
            <w:r w:rsidR="004D16FF" w:rsidRPr="00146E9A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по Республике Крым предупреждает</w:t>
            </w:r>
          </w:p>
          <w:p w:rsidR="002E31D6" w:rsidRDefault="004D16FF" w:rsidP="00146E9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 уголовной и административной ответственности за участие несовершеннолетних в несанкционированных массовых мероприятиях. а также иных противоправных действиях</w:t>
            </w:r>
          </w:p>
          <w:p w:rsidR="004D16FF" w:rsidRDefault="004D16FF" w:rsidP="002E31D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Статья 20.2 КоАП РФ – штраф от 20 до 30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тыс.руб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:rsidR="004D16FF" w:rsidRDefault="004D16FF" w:rsidP="002E31D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Статья 20.2.2 КоАП РФ – </w:t>
            </w:r>
            <w:r w:rsidR="00905725">
              <w:rPr>
                <w:rFonts w:ascii="Times New Roman" w:hAnsi="Times New Roman" w:cs="Times New Roman"/>
                <w:b/>
                <w:sz w:val="28"/>
                <w:szCs w:val="28"/>
              </w:rPr>
              <w:t>штраф 10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до 20 тыс.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руб</w:t>
            </w:r>
            <w:proofErr w:type="spellEnd"/>
          </w:p>
          <w:p w:rsidR="004D16FF" w:rsidRDefault="004D16FF" w:rsidP="002E31D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Статья 213 УК РФ </w:t>
            </w:r>
            <w:r w:rsidR="00B80BC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– штраф от 300 до 500 </w:t>
            </w:r>
            <w:proofErr w:type="spellStart"/>
            <w:r w:rsidR="00B80BC9">
              <w:rPr>
                <w:rFonts w:ascii="Times New Roman" w:hAnsi="Times New Roman" w:cs="Times New Roman"/>
                <w:b/>
                <w:sz w:val="28"/>
                <w:szCs w:val="28"/>
              </w:rPr>
              <w:t>тыс.руб</w:t>
            </w:r>
            <w:proofErr w:type="spellEnd"/>
            <w:r w:rsidR="00B80BC9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:rsidR="004D16FF" w:rsidRDefault="004D16FF" w:rsidP="002E31D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Статья 212 УК РФ – лишение свободы от 3 до 8 лет.</w:t>
            </w:r>
          </w:p>
          <w:p w:rsidR="00C10E26" w:rsidRDefault="004D16FF" w:rsidP="002E31D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Если несовершеннолетнему нет 16 лет, к административной ответственности привлекут родителей (законных представителей)</w:t>
            </w:r>
            <w:r w:rsidR="00D0294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по ст. 5.35 КоАП РФ</w:t>
            </w:r>
            <w:r w:rsidR="0090572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</w:t>
            </w:r>
          </w:p>
          <w:p w:rsidR="004D16FF" w:rsidRPr="00C10E26" w:rsidRDefault="00C10E26" w:rsidP="002E31D6">
            <w:pPr>
              <w:jc w:val="both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По всем фактам - </w:t>
            </w:r>
            <w:r w:rsidRPr="00C10E26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ПОСТАНОВКА НА УЧЕТ В ПОЛИЦИ</w:t>
            </w: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Ю</w:t>
            </w:r>
            <w:r w:rsidRPr="00C10E26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, В КОМИССИ</w:t>
            </w: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Ю</w:t>
            </w:r>
            <w:r w:rsidRPr="00C10E26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ПО ДЕЛАМ НЕСОВЕРШЕННОЛЕТНИХ.</w:t>
            </w:r>
          </w:p>
          <w:p w:rsidR="00146E9A" w:rsidRDefault="00146E9A" w:rsidP="002E31D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</w:t>
            </w:r>
            <w:r w:rsidR="00377BA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поступившей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информации на территории Республики Крым в ближайшую пятницу, субботу, воскресенье планируются несанкционированные массовые мероприятия (с </w:t>
            </w:r>
            <w:r w:rsidR="0028532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возможным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применением насилия) в общественных местах с участием несовершеннолетних. </w:t>
            </w:r>
          </w:p>
          <w:p w:rsidR="00146E9A" w:rsidRPr="00146E9A" w:rsidRDefault="00146E9A" w:rsidP="00146E9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</w:pPr>
            <w:r w:rsidRPr="00146E9A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 xml:space="preserve">Просим обратить внимание </w:t>
            </w:r>
            <w:r w:rsidR="0047704A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н</w:t>
            </w:r>
            <w:bookmarkStart w:id="0" w:name="_GoBack"/>
            <w:bookmarkEnd w:id="0"/>
            <w:r w:rsidRPr="00146E9A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а недопущение участия ваших детей в данных мероприятиях!</w:t>
            </w:r>
          </w:p>
          <w:p w:rsidR="00CB1C01" w:rsidRDefault="00CB1C01" w:rsidP="00707F18">
            <w:pPr>
              <w:ind w:left="98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B1C01" w:rsidRPr="00CB1C01" w:rsidRDefault="00CB1C01" w:rsidP="00707F1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3766E0" w:rsidRDefault="003766E0" w:rsidP="00285324"/>
    <w:sectPr w:rsidR="003766E0" w:rsidSect="00370754">
      <w:pgSz w:w="11906" w:h="16838"/>
      <w:pgMar w:top="709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7F18"/>
    <w:rsid w:val="00146E9A"/>
    <w:rsid w:val="00285324"/>
    <w:rsid w:val="002E31D6"/>
    <w:rsid w:val="00370754"/>
    <w:rsid w:val="003766E0"/>
    <w:rsid w:val="00377BA3"/>
    <w:rsid w:val="0047704A"/>
    <w:rsid w:val="004D16FF"/>
    <w:rsid w:val="00657591"/>
    <w:rsid w:val="00707F18"/>
    <w:rsid w:val="007A1400"/>
    <w:rsid w:val="00905725"/>
    <w:rsid w:val="00B80BC9"/>
    <w:rsid w:val="00C10E26"/>
    <w:rsid w:val="00C37F2B"/>
    <w:rsid w:val="00CB1C01"/>
    <w:rsid w:val="00D02942"/>
    <w:rsid w:val="00E85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DFF878-C4D7-4A0C-A0A1-711AFCCB9A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73F7C2-CB16-4504-944E-5D8BF861F5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173</Words>
  <Characters>988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host_user</dc:creator>
  <cp:keywords/>
  <dc:description/>
  <cp:lastModifiedBy>host_user</cp:lastModifiedBy>
  <cp:revision>9</cp:revision>
  <dcterms:created xsi:type="dcterms:W3CDTF">2023-03-03T09:31:00Z</dcterms:created>
  <dcterms:modified xsi:type="dcterms:W3CDTF">2023-03-03T10:59:00Z</dcterms:modified>
</cp:coreProperties>
</file>